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C3F1" w14:textId="36794A37" w:rsidR="000A5E7F" w:rsidRPr="000A5E7F" w:rsidRDefault="000A5E7F" w:rsidP="000A5E7F">
      <w:pPr>
        <w:jc w:val="center"/>
        <w:rPr>
          <w:b/>
          <w:bCs/>
        </w:rPr>
      </w:pPr>
      <w:r w:rsidRPr="000A5E7F">
        <w:rPr>
          <w:b/>
          <w:bCs/>
        </w:rPr>
        <w:t>ПРАВИЛА ПОЛЬЗОВАНИЯ СЕРВИСОМ ОБРАБОТКИ ИЗОБРАЖЕНИЙ НА ОСНОВЕ ТЕХНОЛОГИЙ ИСКУССТВЕННОГО ИНТЕЛЛЕКТА (ИИ)</w:t>
      </w:r>
    </w:p>
    <w:p w14:paraId="2F889779" w14:textId="77777777" w:rsidR="000A5E7F" w:rsidRDefault="000A5E7F" w:rsidP="000A5E7F">
      <w:r>
        <w:t>Настоящий документ (далее — «Правила») является неотъемлемой частью Пользовательского соглашения Сервиса. Используя Сервис, Пользователь подтверждает свое полное и безоговорочное согласие с данными Правилами.</w:t>
      </w:r>
    </w:p>
    <w:p w14:paraId="5FECB2DA" w14:textId="77777777" w:rsidR="000A5E7F" w:rsidRDefault="000A5E7F" w:rsidP="000A5E7F">
      <w:r>
        <w:t>1. Термины и определения</w:t>
      </w:r>
    </w:p>
    <w:p w14:paraId="1B8E72D2" w14:textId="69C24D87" w:rsidR="000A5E7F" w:rsidRDefault="000A5E7F" w:rsidP="000A5E7F">
      <w:pPr>
        <w:pStyle w:val="a3"/>
        <w:numPr>
          <w:ilvl w:val="0"/>
          <w:numId w:val="3"/>
        </w:numPr>
      </w:pPr>
      <w:r>
        <w:t xml:space="preserve">Сервис — программное обеспечение, доступное в личном кабинете веб-сайта </w:t>
      </w:r>
      <w:r w:rsidRPr="000A5E7F">
        <w:t>yourenta.ru</w:t>
      </w:r>
      <w:r>
        <w:t xml:space="preserve">, предоставляющие функционал обработки изображений на основе технологий искусственного интеллекта (модель </w:t>
      </w:r>
      <w:r>
        <w:rPr>
          <w:lang w:val="en-US"/>
        </w:rPr>
        <w:t>Google</w:t>
      </w:r>
      <w:r w:rsidRPr="000A5E7F">
        <w:t xml:space="preserve"> Gemini 3.1 Flash Image Preview</w:t>
      </w:r>
      <w:r>
        <w:t>).</w:t>
      </w:r>
    </w:p>
    <w:p w14:paraId="42D7B28A" w14:textId="057E8863" w:rsidR="000A5E7F" w:rsidRDefault="000A5E7F" w:rsidP="000A5E7F">
      <w:pPr>
        <w:pStyle w:val="a3"/>
        <w:numPr>
          <w:ilvl w:val="0"/>
          <w:numId w:val="3"/>
        </w:numPr>
      </w:pPr>
      <w:r>
        <w:t>Пользователь — дееспособное физическое лицо или законный представитель юридического лица, использующее Сервис.</w:t>
      </w:r>
    </w:p>
    <w:p w14:paraId="67E92036" w14:textId="38BDB048" w:rsidR="000A5E7F" w:rsidRDefault="000A5E7F" w:rsidP="000A5E7F">
      <w:pPr>
        <w:pStyle w:val="a3"/>
        <w:numPr>
          <w:ilvl w:val="0"/>
          <w:numId w:val="3"/>
        </w:numPr>
      </w:pPr>
      <w:r>
        <w:t>Промпт (Инструкция) — текстовое описание, параметры, исходные изображения или иные вводные данные, предоставленные Пользователем для обработки Сервисом.</w:t>
      </w:r>
    </w:p>
    <w:p w14:paraId="7585ADC7" w14:textId="59121B93" w:rsidR="000A5E7F" w:rsidRDefault="000A5E7F" w:rsidP="000A5E7F">
      <w:pPr>
        <w:pStyle w:val="a3"/>
        <w:numPr>
          <w:ilvl w:val="0"/>
          <w:numId w:val="3"/>
        </w:numPr>
      </w:pPr>
      <w:r>
        <w:t>Результат — изображение, измененное Сервисом на основе Промпта Пользователя.</w:t>
      </w:r>
    </w:p>
    <w:p w14:paraId="5B5A7D68" w14:textId="77777777" w:rsidR="000A5E7F" w:rsidRDefault="000A5E7F" w:rsidP="000A5E7F">
      <w:r>
        <w:t>2. Ответственность за содержание Промптов (Инструкций)</w:t>
      </w:r>
    </w:p>
    <w:p w14:paraId="7A8423B2" w14:textId="102AC713" w:rsidR="000A5E7F" w:rsidRDefault="000A5E7F" w:rsidP="000A5E7F">
      <w:r>
        <w:t>Пользователь несет полную и исключительную ответственность за содержание вводимых им Промптов и использование полученных Результатов.</w:t>
      </w:r>
    </w:p>
    <w:p w14:paraId="4284D794" w14:textId="77777777" w:rsidR="000A5E7F" w:rsidRDefault="000A5E7F" w:rsidP="000A5E7F">
      <w:r>
        <w:t>2.1. Запрет на использование неправомерного контента. При формировании Промптов</w:t>
      </w:r>
    </w:p>
    <w:p w14:paraId="367A070F" w14:textId="017A0E57" w:rsidR="000A5E7F" w:rsidRDefault="000A5E7F" w:rsidP="000A5E7F">
      <w:r>
        <w:t>Пользователю строго запрещено использовать, загружать или указывать:</w:t>
      </w:r>
    </w:p>
    <w:p w14:paraId="3F9E4696" w14:textId="77777777" w:rsidR="000A5E7F" w:rsidRDefault="000A5E7F" w:rsidP="000A5E7F">
      <w:r>
        <w:t>· Персональные данные третьих лиц (включая, но не ограничиваясь: имена, фамилии, адреса, фотографии реальных людей, паспортные данные) без их явно выраженного согласия, за исключением случаев, предусмотренных законодательством о персональных данных.</w:t>
      </w:r>
    </w:p>
    <w:p w14:paraId="3606BE83" w14:textId="77777777" w:rsidR="000A5E7F" w:rsidRDefault="000A5E7F" w:rsidP="000A5E7F">
      <w:r>
        <w:t>· Объекты авторского права и смежных прав, если у Пользователя отсутствует соответствующее разрешение (лицензия) от правообладателя. К таким объектам относятся: кадры из фильмов, иллюстрации из книг, логотипы, произведения современного искусства, охраняемые персонажи (например, герои комиксов, мультфильмов, видеоигр), а также изображения, защищенные лицензиями «All rights reserved».</w:t>
      </w:r>
    </w:p>
    <w:p w14:paraId="3BC78626" w14:textId="77777777" w:rsidR="000A5E7F" w:rsidRDefault="000A5E7F" w:rsidP="000A5E7F">
      <w:r>
        <w:t>· Средства индивидуализации (товарные знаки, коммерческие обозначения), использование которых может ввести потребителей в заблуждение или нарушить права правообладателя.</w:t>
      </w:r>
    </w:p>
    <w:p w14:paraId="7072427C" w14:textId="77777777" w:rsidR="000A5E7F" w:rsidRDefault="000A5E7F" w:rsidP="000A5E7F">
      <w:r>
        <w:t>· Конфиденциальную информацию, коммерческую тайну или иную охраняемую законом тайну.</w:t>
      </w:r>
    </w:p>
    <w:p w14:paraId="6A6D715A" w14:textId="77777777" w:rsidR="000A5E7F" w:rsidRDefault="000A5E7F" w:rsidP="000A5E7F">
      <w:r>
        <w:t>· Изображения людей без получения от них письменного согласия на обработку и генерацию производных изображений (в соответствии с законодательством о праве на изображение).</w:t>
      </w:r>
    </w:p>
    <w:p w14:paraId="51CC166D" w14:textId="77777777" w:rsidR="00973A9F" w:rsidRDefault="000A5E7F" w:rsidP="000A5E7F">
      <w:r>
        <w:t xml:space="preserve">2.2. Ответственность за нарушение. </w:t>
      </w:r>
    </w:p>
    <w:p w14:paraId="099D3BC1" w14:textId="17BD3CA4" w:rsidR="000A5E7F" w:rsidRDefault="000A5E7F" w:rsidP="000A5E7F">
      <w:r>
        <w:t>В случае нарушения Пользователем п. 2.1 настоящих Правил, вся ответственность перед третьими лицами (правообладателями, субъектами персональных данных, государственными органами) за неправомерное использование Промптов и полученных Результатов возлагается исключительно на Пользователя. Администрация Сервиса оставляет за собой право блокировать доступ Пользователя в случае выявления таких нарушений.</w:t>
      </w:r>
    </w:p>
    <w:p w14:paraId="4F00A3FF" w14:textId="77777777" w:rsidR="00973A9F" w:rsidRDefault="000A5E7F" w:rsidP="000A5E7F">
      <w:r>
        <w:t>3. Особенности работы технологий ИИ (Отказ от гарантий точности)</w:t>
      </w:r>
    </w:p>
    <w:p w14:paraId="2BD287DE" w14:textId="18F375F3" w:rsidR="000A5E7F" w:rsidRDefault="000A5E7F" w:rsidP="000A5E7F">
      <w:r>
        <w:lastRenderedPageBreak/>
        <w:t>Пользователь понимает и соглашается с тем, что технологии искусственного интеллекта основаны на математических моделях и алгоритмах машинного обучения, которые могут давать непредсказуемые или неточные результаты.</w:t>
      </w:r>
    </w:p>
    <w:p w14:paraId="30C5A3C2" w14:textId="77777777" w:rsidR="00973A9F" w:rsidRDefault="000A5E7F" w:rsidP="000A5E7F">
      <w:r>
        <w:t xml:space="preserve">3.1. Отсутствие гарантий следования промпту. </w:t>
      </w:r>
    </w:p>
    <w:p w14:paraId="6245B257" w14:textId="376734E3" w:rsidR="000A5E7F" w:rsidRDefault="000A5E7F" w:rsidP="000A5E7F">
      <w:r>
        <w:t>Администрация Сервиса</w:t>
      </w:r>
      <w:r w:rsidR="00973A9F">
        <w:t xml:space="preserve"> в лице индивидуального предпри</w:t>
      </w:r>
      <w:r w:rsidR="006E0661">
        <w:t xml:space="preserve">нимателя </w:t>
      </w:r>
      <w:r w:rsidR="006E0661" w:rsidRPr="006E0661">
        <w:t>Безобразов</w:t>
      </w:r>
      <w:r w:rsidR="006E0661">
        <w:t>а</w:t>
      </w:r>
      <w:r w:rsidR="006E0661" w:rsidRPr="006E0661">
        <w:t xml:space="preserve"> Павл</w:t>
      </w:r>
      <w:r w:rsidR="006E0661">
        <w:t>а</w:t>
      </w:r>
      <w:r w:rsidR="006E0661" w:rsidRPr="006E0661">
        <w:t xml:space="preserve"> Владимирович</w:t>
      </w:r>
      <w:r w:rsidR="006E0661">
        <w:t>а (</w:t>
      </w:r>
      <w:r w:rsidR="006E0661" w:rsidRPr="006E0661">
        <w:t>ИНН 553501113648, ОГРНИП 308554331700011)</w:t>
      </w:r>
      <w:r>
        <w:t xml:space="preserve"> не гарантирует, что сгенерированный Результат будет полностью, точно или буквально соответствовать ожиданиям Пользователя, тексту Промпта или каким-либо законам логики, физики, анатомии или перспективы. ИИ может интерпретировать запрос неоднозначно, добавлять или упускать детали.</w:t>
      </w:r>
    </w:p>
    <w:p w14:paraId="00507519" w14:textId="77777777" w:rsidR="00973A9F" w:rsidRDefault="000A5E7F" w:rsidP="000A5E7F">
      <w:r>
        <w:t xml:space="preserve">3.2. Отсутствие гарантий уникальности. </w:t>
      </w:r>
    </w:p>
    <w:p w14:paraId="378512A3" w14:textId="29280B91" w:rsidR="000A5E7F" w:rsidRDefault="000A5E7F" w:rsidP="000A5E7F">
      <w:r>
        <w:t>Администрация Сервиса не гарантирует уникальность (новизну) Результата. Сгенерированные изображения могут случайно совпадать или быть похожими на существующие произведения, созданные людьми или другими нейросетями, ввиду особенностей обучения моделей на больших массивах данных.</w:t>
      </w:r>
    </w:p>
    <w:p w14:paraId="69E165A6" w14:textId="77777777" w:rsidR="006E0661" w:rsidRDefault="000A5E7F" w:rsidP="000A5E7F">
      <w:r>
        <w:t xml:space="preserve">3.3. Отсутствие гарантий безопасности контента. </w:t>
      </w:r>
    </w:p>
    <w:p w14:paraId="42DAA3EA" w14:textId="0D64AA2E" w:rsidR="000A5E7F" w:rsidRDefault="000A5E7F" w:rsidP="000A5E7F">
      <w:r>
        <w:t>Администрация Сервиса не несет ответственности за то, что Результат может оказаться для Пользователя оскорбительным, шокирующим, неприемлемым или неэтичным, если такие характеристики не были явно отфильтрованы встроенными системами модерации.</w:t>
      </w:r>
    </w:p>
    <w:p w14:paraId="1DD0CDD1" w14:textId="77777777" w:rsidR="000A5E7F" w:rsidRDefault="000A5E7F" w:rsidP="000A5E7F">
      <w:r>
        <w:t>4. Права на Результаты генерации</w:t>
      </w:r>
    </w:p>
    <w:p w14:paraId="6E748870" w14:textId="77777777" w:rsidR="000A5E7F" w:rsidRDefault="000A5E7F" w:rsidP="000A5E7F">
      <w:r>
        <w:t>4.1. Администрация Сервиса не претендует на авторские права на сгенерированные Результаты в тех юрисдикциях, где такое право может возникнуть.</w:t>
      </w:r>
    </w:p>
    <w:p w14:paraId="1B524419" w14:textId="3721D81A" w:rsidR="000A5E7F" w:rsidRDefault="000A5E7F" w:rsidP="000A5E7F">
      <w:r>
        <w:t>4.2. Ответственность за дальнейшее коммерческое или некоммерческое использование Результата (включая его публикацию, переработку, продажу) несет Пользователь. Пользователь обязан самостоятельно оценивать риски использования Результата (например, риск случайного сходства с существующим произведением) на предмет нарушения прав третьих лиц.</w:t>
      </w:r>
    </w:p>
    <w:p w14:paraId="286C29F3" w14:textId="1717BDD1" w:rsidR="00B63A09" w:rsidRPr="00B63A09" w:rsidRDefault="00B63A09" w:rsidP="000A5E7F">
      <w:r w:rsidRPr="00B63A09">
        <w:t xml:space="preserve">4.3. </w:t>
      </w:r>
      <w:r>
        <w:t xml:space="preserve">Сервис </w:t>
      </w:r>
      <w:r w:rsidRPr="00B63A09">
        <w:t>предназначен для выполнения незначительных косметических изменений в интерьере</w:t>
      </w:r>
      <w:r>
        <w:t xml:space="preserve"> помещений</w:t>
      </w:r>
      <w:r w:rsidRPr="00B63A09">
        <w:t xml:space="preserve">. Использование </w:t>
      </w:r>
      <w:r>
        <w:t>С</w:t>
      </w:r>
      <w:r w:rsidRPr="00B63A09">
        <w:t>ервиса для кардинальных изменений интерьеров</w:t>
      </w:r>
      <w:r>
        <w:t>, способных вводить третьих лиц в заблуждение относительно реального состояния этих помещений,</w:t>
      </w:r>
      <w:r w:rsidRPr="00B63A09">
        <w:t xml:space="preserve"> (создания фейков) запрещено.</w:t>
      </w:r>
    </w:p>
    <w:p w14:paraId="4CDBAD3C" w14:textId="77777777" w:rsidR="000A5E7F" w:rsidRDefault="000A5E7F" w:rsidP="000A5E7F">
      <w:r>
        <w:t>5. Ограничение ответственности Администрации</w:t>
      </w:r>
    </w:p>
    <w:p w14:paraId="4846A500" w14:textId="7143BCC4" w:rsidR="000A5E7F" w:rsidRDefault="000A5E7F" w:rsidP="000A5E7F">
      <w:r>
        <w:t>5.1. Сервис предоставляется на условиях «как есть» (</w:t>
      </w:r>
      <w:r w:rsidR="006E0661">
        <w:rPr>
          <w:lang w:val="en-US"/>
        </w:rPr>
        <w:t>as</w:t>
      </w:r>
      <w:r w:rsidR="006E0661" w:rsidRPr="006E0661">
        <w:t xml:space="preserve"> </w:t>
      </w:r>
      <w:r w:rsidR="006E0661">
        <w:rPr>
          <w:lang w:val="en-US"/>
        </w:rPr>
        <w:t>is</w:t>
      </w:r>
      <w:r>
        <w:t>). Администрация не дает никаких гарантий в отношении бесперебойности работы Сервиса, отсутствия ошибок в работе моделей ИИ, а также точности, надежности и полноты любых Результатов.</w:t>
      </w:r>
    </w:p>
    <w:p w14:paraId="5B64741C" w14:textId="77777777" w:rsidR="000A5E7F" w:rsidRDefault="000A5E7F" w:rsidP="000A5E7F">
      <w:r>
        <w:t>5.2. Администрация не несет ответственности за любые прямые или косвенные убытки, упущенную выгоду, вред деловой репутации или иной ущерб, возникший у Пользователя или третьих лиц в результате:</w:t>
      </w:r>
    </w:p>
    <w:p w14:paraId="716F7EE7" w14:textId="149FBB61" w:rsidR="000A5E7F" w:rsidRDefault="000A5E7F" w:rsidP="006E0661">
      <w:pPr>
        <w:pStyle w:val="a3"/>
        <w:numPr>
          <w:ilvl w:val="0"/>
          <w:numId w:val="6"/>
        </w:numPr>
      </w:pPr>
      <w:r>
        <w:t>Невозможности использования Сервиса.</w:t>
      </w:r>
    </w:p>
    <w:p w14:paraId="5D645DC0" w14:textId="74237694" w:rsidR="000A5E7F" w:rsidRDefault="000A5E7F" w:rsidP="006E0661">
      <w:pPr>
        <w:pStyle w:val="a3"/>
        <w:numPr>
          <w:ilvl w:val="0"/>
          <w:numId w:val="6"/>
        </w:numPr>
      </w:pPr>
      <w:r>
        <w:t>Неточного или некорректного выполнения Промптов ИИ.</w:t>
      </w:r>
    </w:p>
    <w:p w14:paraId="6E6D7613" w14:textId="73E60FF6" w:rsidR="000A5E7F" w:rsidRDefault="000A5E7F" w:rsidP="006E0661">
      <w:pPr>
        <w:pStyle w:val="a3"/>
        <w:numPr>
          <w:ilvl w:val="0"/>
          <w:numId w:val="6"/>
        </w:numPr>
      </w:pPr>
      <w:r>
        <w:t>Использования или невозможности использования Результатов генерации.</w:t>
      </w:r>
    </w:p>
    <w:p w14:paraId="7857A33F" w14:textId="4E83780A" w:rsidR="000A5E7F" w:rsidRDefault="000A5E7F" w:rsidP="006E0661">
      <w:pPr>
        <w:pStyle w:val="a3"/>
        <w:numPr>
          <w:ilvl w:val="0"/>
          <w:numId w:val="6"/>
        </w:numPr>
      </w:pPr>
      <w:r>
        <w:t>Претензий третьих лиц, связанных с содержанием Промптов или Результатов, созданных Пользователем.</w:t>
      </w:r>
    </w:p>
    <w:p w14:paraId="58C2950C" w14:textId="10D4FD68" w:rsidR="000A5E7F" w:rsidRDefault="000A5E7F" w:rsidP="000A5E7F">
      <w:r>
        <w:lastRenderedPageBreak/>
        <w:t>6. Заключительные положения</w:t>
      </w:r>
    </w:p>
    <w:p w14:paraId="3BDCC241" w14:textId="77777777" w:rsidR="000A5E7F" w:rsidRDefault="000A5E7F" w:rsidP="000A5E7F">
      <w:r>
        <w:t>6.1. Используя Сервис, Пользователь подтверждает, что ознакомился с данными Правилами, понимает природу работы технологий ИИ и принимает все риски, связанные с генерацией контента.</w:t>
      </w:r>
    </w:p>
    <w:p w14:paraId="65ED9494" w14:textId="05234E23" w:rsidR="00C63E61" w:rsidRDefault="000A5E7F" w:rsidP="000A5E7F">
      <w:r>
        <w:t>6.2. Администрация оставляет за собой право вносить изменения в настоящие Правила в одностороннем порядке. Продолжение использования Сервиса после внесения изменений означает согласие Пользователя с новой редакцией Правил.</w:t>
      </w:r>
    </w:p>
    <w:sectPr w:rsidR="00C63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1B51"/>
    <w:multiLevelType w:val="hybridMultilevel"/>
    <w:tmpl w:val="4EA46ADC"/>
    <w:lvl w:ilvl="0" w:tplc="31B6859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914A37"/>
    <w:multiLevelType w:val="hybridMultilevel"/>
    <w:tmpl w:val="D9869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CB15EA"/>
    <w:multiLevelType w:val="hybridMultilevel"/>
    <w:tmpl w:val="D0A87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AC7339"/>
    <w:multiLevelType w:val="hybridMultilevel"/>
    <w:tmpl w:val="373C4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E326A0"/>
    <w:multiLevelType w:val="hybridMultilevel"/>
    <w:tmpl w:val="3C061F16"/>
    <w:lvl w:ilvl="0" w:tplc="FF18D2F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201856"/>
    <w:multiLevelType w:val="hybridMultilevel"/>
    <w:tmpl w:val="98C09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7F"/>
    <w:rsid w:val="000A5E7F"/>
    <w:rsid w:val="006E0661"/>
    <w:rsid w:val="00973A9F"/>
    <w:rsid w:val="00B63A09"/>
    <w:rsid w:val="00C6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37D8"/>
  <w15:chartTrackingRefBased/>
  <w15:docId w15:val="{B5A10F77-77DB-4A61-ADD7-546C7BEB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44195">
      <w:bodyDiv w:val="1"/>
      <w:marLeft w:val="0"/>
      <w:marRight w:val="0"/>
      <w:marTop w:val="0"/>
      <w:marBottom w:val="0"/>
      <w:divBdr>
        <w:top w:val="none" w:sz="0" w:space="0" w:color="auto"/>
        <w:left w:val="none" w:sz="0" w:space="0" w:color="auto"/>
        <w:bottom w:val="none" w:sz="0" w:space="0" w:color="auto"/>
        <w:right w:val="none" w:sz="0" w:space="0" w:color="auto"/>
      </w:divBdr>
      <w:divsChild>
        <w:div w:id="594365256">
          <w:marLeft w:val="0"/>
          <w:marRight w:val="0"/>
          <w:marTop w:val="0"/>
          <w:marBottom w:val="0"/>
          <w:divBdr>
            <w:top w:val="none" w:sz="0" w:space="0" w:color="auto"/>
            <w:left w:val="none" w:sz="0" w:space="0" w:color="auto"/>
            <w:bottom w:val="none" w:sz="0" w:space="0" w:color="auto"/>
            <w:right w:val="none" w:sz="0" w:space="0" w:color="auto"/>
          </w:divBdr>
          <w:divsChild>
            <w:div w:id="1246115438">
              <w:marLeft w:val="0"/>
              <w:marRight w:val="0"/>
              <w:marTop w:val="0"/>
              <w:marBottom w:val="0"/>
              <w:divBdr>
                <w:top w:val="none" w:sz="0" w:space="0" w:color="auto"/>
                <w:left w:val="none" w:sz="0" w:space="0" w:color="auto"/>
                <w:bottom w:val="none" w:sz="0" w:space="0" w:color="auto"/>
                <w:right w:val="none" w:sz="0" w:space="0" w:color="auto"/>
              </w:divBdr>
              <w:divsChild>
                <w:div w:id="637342420">
                  <w:marLeft w:val="0"/>
                  <w:marRight w:val="0"/>
                  <w:marTop w:val="0"/>
                  <w:marBottom w:val="0"/>
                  <w:divBdr>
                    <w:top w:val="none" w:sz="0" w:space="0" w:color="auto"/>
                    <w:left w:val="none" w:sz="0" w:space="0" w:color="auto"/>
                    <w:bottom w:val="none" w:sz="0" w:space="0" w:color="auto"/>
                    <w:right w:val="none" w:sz="0" w:space="0" w:color="auto"/>
                  </w:divBdr>
                  <w:divsChild>
                    <w:div w:id="135562028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095737794">
          <w:marLeft w:val="0"/>
          <w:marRight w:val="0"/>
          <w:marTop w:val="0"/>
          <w:marBottom w:val="0"/>
          <w:divBdr>
            <w:top w:val="none" w:sz="0" w:space="0" w:color="auto"/>
            <w:left w:val="none" w:sz="0" w:space="0" w:color="auto"/>
            <w:bottom w:val="none" w:sz="0" w:space="0" w:color="auto"/>
            <w:right w:val="none" w:sz="0" w:space="0" w:color="auto"/>
          </w:divBdr>
          <w:divsChild>
            <w:div w:id="1133520114">
              <w:marLeft w:val="0"/>
              <w:marRight w:val="0"/>
              <w:marTop w:val="0"/>
              <w:marBottom w:val="0"/>
              <w:divBdr>
                <w:top w:val="none" w:sz="0" w:space="0" w:color="auto"/>
                <w:left w:val="none" w:sz="0" w:space="0" w:color="auto"/>
                <w:bottom w:val="none" w:sz="0" w:space="0" w:color="auto"/>
                <w:right w:val="none" w:sz="0" w:space="0" w:color="auto"/>
              </w:divBdr>
              <w:divsChild>
                <w:div w:id="1986425799">
                  <w:marLeft w:val="0"/>
                  <w:marRight w:val="0"/>
                  <w:marTop w:val="0"/>
                  <w:marBottom w:val="0"/>
                  <w:divBdr>
                    <w:top w:val="none" w:sz="0" w:space="0" w:color="auto"/>
                    <w:left w:val="none" w:sz="0" w:space="0" w:color="auto"/>
                    <w:bottom w:val="none" w:sz="0" w:space="0" w:color="auto"/>
                    <w:right w:val="none" w:sz="0" w:space="0" w:color="auto"/>
                  </w:divBdr>
                  <w:divsChild>
                    <w:div w:id="56926577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905</Words>
  <Characters>5162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зс</dc:creator>
  <cp:keywords/>
  <dc:description/>
  <cp:lastModifiedBy>зс</cp:lastModifiedBy>
  <cp:revision>2</cp:revision>
  <dcterms:created xsi:type="dcterms:W3CDTF">2026-03-12T07:21:00Z</dcterms:created>
  <dcterms:modified xsi:type="dcterms:W3CDTF">2026-03-22T03:44:00Z</dcterms:modified>
</cp:coreProperties>
</file>